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F40" w:rsidRDefault="000E7F40"/>
    <w:tbl>
      <w:tblPr>
        <w:tblpPr w:leftFromText="141" w:rightFromText="141" w:vertAnchor="text" w:horzAnchor="margin" w:tblpXSpec="center" w:tblpY="74"/>
        <w:tblW w:w="5541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9"/>
        <w:gridCol w:w="2493"/>
        <w:gridCol w:w="2513"/>
        <w:gridCol w:w="3604"/>
      </w:tblGrid>
      <w:tr w:rsidR="000E7F40" w:rsidRPr="000E7F40" w:rsidTr="00740B9F">
        <w:trPr>
          <w:trHeight w:val="330"/>
        </w:trPr>
        <w:tc>
          <w:tcPr>
            <w:tcW w:w="67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F40" w:rsidRPr="000E7F40" w:rsidRDefault="000E7F40" w:rsidP="000E7F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0E7F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No. DE CUENTA</w:t>
            </w:r>
          </w:p>
        </w:tc>
        <w:tc>
          <w:tcPr>
            <w:tcW w:w="4327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7F40" w:rsidRPr="000E7F40" w:rsidRDefault="000E7F40" w:rsidP="000E7F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0E7F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R E F E R E N C I A S</w:t>
            </w:r>
          </w:p>
        </w:tc>
      </w:tr>
      <w:tr w:rsidR="000E7F40" w:rsidRPr="000E7F40" w:rsidTr="00740B9F">
        <w:trPr>
          <w:trHeight w:val="382"/>
        </w:trPr>
        <w:tc>
          <w:tcPr>
            <w:tcW w:w="67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7F40" w:rsidRPr="000E7F40" w:rsidRDefault="000E7F40" w:rsidP="000E7F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0E7F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SUBCUENTA</w:t>
            </w:r>
          </w:p>
        </w:tc>
        <w:tc>
          <w:tcPr>
            <w:tcW w:w="4327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0E7F40" w:rsidRPr="000E7F40" w:rsidTr="00740B9F">
        <w:trPr>
          <w:trHeight w:val="139"/>
        </w:trPr>
        <w:tc>
          <w:tcPr>
            <w:tcW w:w="67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2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81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0E7F40" w:rsidRPr="000E7F40" w:rsidTr="00740B9F">
        <w:trPr>
          <w:trHeight w:val="1110"/>
        </w:trPr>
        <w:tc>
          <w:tcPr>
            <w:tcW w:w="673" w:type="pct"/>
            <w:tcBorders>
              <w:top w:val="single" w:sz="8" w:space="0" w:color="auto"/>
            </w:tcBorders>
            <w:shd w:val="clear" w:color="auto" w:fill="auto"/>
            <w:noWrap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E7F4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53" w:type="pct"/>
            <w:tcBorders>
              <w:top w:val="single" w:sz="8" w:space="0" w:color="auto"/>
            </w:tcBorders>
            <w:shd w:val="clear" w:color="auto" w:fill="auto"/>
            <w:noWrap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E7F4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63" w:type="pct"/>
            <w:tcBorders>
              <w:top w:val="single" w:sz="8" w:space="0" w:color="auto"/>
            </w:tcBorders>
            <w:shd w:val="clear" w:color="auto" w:fill="auto"/>
            <w:noWrap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E7F4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811" w:type="pct"/>
            <w:tcBorders>
              <w:top w:val="single" w:sz="8" w:space="0" w:color="auto"/>
            </w:tcBorders>
            <w:shd w:val="clear" w:color="auto" w:fill="auto"/>
            <w:noWrap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0E7F40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</w:tc>
      </w:tr>
      <w:tr w:rsidR="000E7F40" w:rsidRPr="000E7F40" w:rsidTr="00740B9F">
        <w:trPr>
          <w:trHeight w:val="347"/>
        </w:trPr>
        <w:tc>
          <w:tcPr>
            <w:tcW w:w="673" w:type="pct"/>
            <w:shd w:val="clear" w:color="auto" w:fill="auto"/>
            <w:noWrap/>
            <w:vAlign w:val="center"/>
            <w:hideMark/>
          </w:tcPr>
          <w:p w:rsidR="000E7F40" w:rsidRPr="000E7F40" w:rsidRDefault="000E7F40" w:rsidP="000E7F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 w:rsidRPr="000E7F40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 </w:t>
            </w:r>
          </w:p>
        </w:tc>
        <w:tc>
          <w:tcPr>
            <w:tcW w:w="4327" w:type="pct"/>
            <w:gridSpan w:val="3"/>
            <w:vMerge w:val="restart"/>
            <w:shd w:val="clear" w:color="auto" w:fill="auto"/>
            <w:vAlign w:val="center"/>
            <w:hideMark/>
          </w:tcPr>
          <w:p w:rsidR="00B22BFB" w:rsidRDefault="000E7F40" w:rsidP="000E7F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 w:rsidRPr="000E7F40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El saldo que representa esta cuenta contable, corresponde a pagos realizados de menos por esta Entidad, a prestadores de servicios, proveedores y/o Contratistas y por </w:t>
            </w:r>
            <w:r w:rsidR="003E6496" w:rsidRPr="000E7F40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depósitos</w:t>
            </w:r>
            <w:r w:rsidRPr="000E7F40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 efectuados por las Instituciones Bancarias, por aperturas de las cuentas Bancarias</w:t>
            </w:r>
            <w:r w:rsidR="003E6496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.</w:t>
            </w:r>
            <w:r w:rsidRPr="000E7F40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 </w:t>
            </w:r>
          </w:p>
          <w:p w:rsidR="00B22BFB" w:rsidRDefault="00B22BFB" w:rsidP="000E7F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B22BFB" w:rsidRDefault="00B22BFB" w:rsidP="000E7F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B22BFB" w:rsidRDefault="00B22BFB" w:rsidP="000E7F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B22BFB" w:rsidRDefault="00D85B6C" w:rsidP="00A74C1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 w:rsidRPr="000E7F40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El saldo que representa esta cuenta contable, corresponde a pagos realizados de más por esta Entidad, a prestadores de servicios, proveedores y/o Contratistas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 y diferencia en facturas por perdidas diversas</w:t>
            </w:r>
            <w:r w:rsidRPr="000E7F40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.</w:t>
            </w:r>
          </w:p>
          <w:p w:rsidR="00B22BFB" w:rsidRDefault="00B22BFB" w:rsidP="000E7F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FF498F" w:rsidRDefault="00FF498F" w:rsidP="000E7F4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0E7F40" w:rsidRDefault="00D85B6C" w:rsidP="00FF49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El saldo que integra</w:t>
            </w:r>
            <w:r w:rsidRPr="000E7F40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 esta cuenta contable, corresponde a pagos realizados de más por esta Entidad,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a diferencia en facturas por redondeo del gasto de inversión</w:t>
            </w:r>
            <w:r w:rsidRPr="000E7F40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.</w:t>
            </w:r>
          </w:p>
          <w:p w:rsidR="008F38D2" w:rsidRDefault="008F38D2" w:rsidP="00FF49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8F38D2" w:rsidRDefault="008F38D2" w:rsidP="00FF49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8F38D2" w:rsidRPr="000E7F40" w:rsidRDefault="008F38D2" w:rsidP="00D85B6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bookmarkStart w:id="0" w:name="_GoBack"/>
            <w:bookmarkEnd w:id="0"/>
          </w:p>
        </w:tc>
      </w:tr>
      <w:tr w:rsidR="000E7F40" w:rsidRPr="000E7F40" w:rsidTr="00740B9F">
        <w:trPr>
          <w:trHeight w:val="1683"/>
        </w:trPr>
        <w:tc>
          <w:tcPr>
            <w:tcW w:w="673" w:type="pct"/>
            <w:shd w:val="clear" w:color="auto" w:fill="auto"/>
            <w:noWrap/>
            <w:hideMark/>
          </w:tcPr>
          <w:p w:rsidR="00740B9F" w:rsidRDefault="000E7F40" w:rsidP="00740B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 w:rsidRPr="000E7F40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1</w:t>
            </w:r>
          </w:p>
          <w:p w:rsidR="00740B9F" w:rsidRDefault="00740B9F" w:rsidP="00740B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740B9F" w:rsidRDefault="00740B9F" w:rsidP="00740B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740B9F" w:rsidRDefault="00740B9F" w:rsidP="00740B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740B9F" w:rsidRDefault="00740B9F" w:rsidP="00740B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740B9F" w:rsidRDefault="008F38D2" w:rsidP="00740B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         2</w:t>
            </w:r>
          </w:p>
          <w:p w:rsidR="00FF498F" w:rsidRDefault="00FF498F" w:rsidP="00740B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FF498F" w:rsidRDefault="00FF498F" w:rsidP="00740B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FF498F" w:rsidRDefault="00FF498F" w:rsidP="00740B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FF498F" w:rsidRDefault="00FF498F" w:rsidP="00740B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FF498F" w:rsidRDefault="008F38D2" w:rsidP="00FF4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3</w:t>
            </w:r>
          </w:p>
          <w:p w:rsidR="008F38D2" w:rsidRDefault="008F38D2" w:rsidP="00FF4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8F38D2" w:rsidRDefault="008F38D2" w:rsidP="00FF4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8F38D2" w:rsidRDefault="008F38D2" w:rsidP="00FF4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8F38D2" w:rsidRDefault="008F38D2" w:rsidP="00FF4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8F38D2" w:rsidRDefault="008F38D2" w:rsidP="00FF4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8F38D2" w:rsidRPr="000E7F40" w:rsidRDefault="008F38D2" w:rsidP="00FF4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</w:tc>
        <w:tc>
          <w:tcPr>
            <w:tcW w:w="4327" w:type="pct"/>
            <w:gridSpan w:val="3"/>
            <w:vMerge/>
            <w:vAlign w:val="center"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</w:tc>
      </w:tr>
      <w:tr w:rsidR="00740B9F" w:rsidRPr="000E7F40" w:rsidTr="00740B9F">
        <w:trPr>
          <w:trHeight w:val="538"/>
        </w:trPr>
        <w:tc>
          <w:tcPr>
            <w:tcW w:w="673" w:type="pct"/>
            <w:shd w:val="clear" w:color="auto" w:fill="auto"/>
            <w:noWrap/>
            <w:vAlign w:val="center"/>
            <w:hideMark/>
          </w:tcPr>
          <w:p w:rsidR="00740B9F" w:rsidRPr="000E7F40" w:rsidRDefault="00740B9F" w:rsidP="00EE6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 xml:space="preserve">     </w:t>
            </w:r>
          </w:p>
        </w:tc>
        <w:tc>
          <w:tcPr>
            <w:tcW w:w="4327" w:type="pct"/>
            <w:gridSpan w:val="3"/>
            <w:shd w:val="clear" w:color="auto" w:fill="auto"/>
            <w:noWrap/>
            <w:vAlign w:val="center"/>
            <w:hideMark/>
          </w:tcPr>
          <w:p w:rsidR="00740B9F" w:rsidRPr="000E7F40" w:rsidRDefault="00740B9F" w:rsidP="00B22B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  <w:r w:rsidRPr="000E7F40"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  <w:t> </w:t>
            </w:r>
          </w:p>
        </w:tc>
      </w:tr>
      <w:tr w:rsidR="00B22BFB" w:rsidRPr="000E7F40" w:rsidTr="00740B9F">
        <w:trPr>
          <w:trHeight w:val="538"/>
        </w:trPr>
        <w:tc>
          <w:tcPr>
            <w:tcW w:w="673" w:type="pct"/>
            <w:shd w:val="clear" w:color="auto" w:fill="auto"/>
            <w:noWrap/>
            <w:vAlign w:val="center"/>
          </w:tcPr>
          <w:p w:rsidR="00B22BFB" w:rsidRDefault="00B22BFB" w:rsidP="00EE6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</w:tc>
        <w:tc>
          <w:tcPr>
            <w:tcW w:w="4327" w:type="pct"/>
            <w:gridSpan w:val="3"/>
            <w:shd w:val="clear" w:color="auto" w:fill="auto"/>
            <w:noWrap/>
            <w:vAlign w:val="center"/>
          </w:tcPr>
          <w:p w:rsidR="00B22BFB" w:rsidRPr="000E7F40" w:rsidRDefault="00B22BFB" w:rsidP="00827595">
            <w:pPr>
              <w:spacing w:after="0" w:line="240" w:lineRule="auto"/>
              <w:ind w:right="-3755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</w:tc>
      </w:tr>
      <w:tr w:rsidR="000E7F40" w:rsidRPr="000E7F40" w:rsidTr="00740B9F">
        <w:trPr>
          <w:trHeight w:val="729"/>
        </w:trPr>
        <w:tc>
          <w:tcPr>
            <w:tcW w:w="673" w:type="pct"/>
            <w:shd w:val="clear" w:color="auto" w:fill="auto"/>
            <w:noWrap/>
            <w:vAlign w:val="center"/>
            <w:hideMark/>
          </w:tcPr>
          <w:p w:rsidR="00EE6BF2" w:rsidRPr="000E7F40" w:rsidRDefault="00EE6BF2" w:rsidP="00B22B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</w:tc>
        <w:tc>
          <w:tcPr>
            <w:tcW w:w="4327" w:type="pct"/>
            <w:gridSpan w:val="3"/>
            <w:vMerge w:val="restart"/>
            <w:shd w:val="clear" w:color="auto" w:fill="auto"/>
            <w:vAlign w:val="center"/>
            <w:hideMark/>
          </w:tcPr>
          <w:p w:rsidR="00EE6BF2" w:rsidRDefault="00EE6BF2" w:rsidP="000E7F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EE6BF2" w:rsidRDefault="00EE6BF2" w:rsidP="000E7F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  <w:p w:rsidR="00EE6BF2" w:rsidRPr="000E7F40" w:rsidRDefault="00EE6BF2" w:rsidP="000E7F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</w:tc>
      </w:tr>
      <w:tr w:rsidR="000E7F40" w:rsidRPr="000E7F40" w:rsidTr="00740B9F">
        <w:trPr>
          <w:trHeight w:val="711"/>
        </w:trPr>
        <w:tc>
          <w:tcPr>
            <w:tcW w:w="673" w:type="pct"/>
            <w:shd w:val="clear" w:color="auto" w:fill="auto"/>
            <w:noWrap/>
            <w:vAlign w:val="center"/>
            <w:hideMark/>
          </w:tcPr>
          <w:p w:rsidR="000E7F40" w:rsidRPr="000E7F40" w:rsidRDefault="000E7F40" w:rsidP="00EE6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</w:tc>
        <w:tc>
          <w:tcPr>
            <w:tcW w:w="4327" w:type="pct"/>
            <w:gridSpan w:val="3"/>
            <w:vMerge/>
            <w:vAlign w:val="center"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MX"/>
              </w:rPr>
            </w:pPr>
          </w:p>
        </w:tc>
      </w:tr>
      <w:tr w:rsidR="000E7F40" w:rsidRPr="000E7F40" w:rsidTr="00740B9F">
        <w:trPr>
          <w:trHeight w:val="538"/>
        </w:trPr>
        <w:tc>
          <w:tcPr>
            <w:tcW w:w="673" w:type="pct"/>
            <w:shd w:val="clear" w:color="auto" w:fill="auto"/>
            <w:noWrap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0E7F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53" w:type="pct"/>
            <w:shd w:val="clear" w:color="auto" w:fill="auto"/>
            <w:noWrap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0E7F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63" w:type="pct"/>
            <w:shd w:val="clear" w:color="auto" w:fill="auto"/>
            <w:noWrap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0E7F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811" w:type="pct"/>
            <w:shd w:val="clear" w:color="auto" w:fill="auto"/>
            <w:noWrap/>
            <w:hideMark/>
          </w:tcPr>
          <w:p w:rsidR="000E7F40" w:rsidRPr="000E7F40" w:rsidRDefault="000E7F40" w:rsidP="000E7F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0E7F4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MX"/>
              </w:rPr>
              <w:t> </w:t>
            </w:r>
          </w:p>
        </w:tc>
      </w:tr>
    </w:tbl>
    <w:p w:rsidR="000E7F40" w:rsidRDefault="000E7F40"/>
    <w:sectPr w:rsidR="000E7F40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3DC" w:rsidRDefault="000853DC" w:rsidP="000E7F40">
      <w:pPr>
        <w:spacing w:after="0" w:line="240" w:lineRule="auto"/>
      </w:pPr>
      <w:r>
        <w:separator/>
      </w:r>
    </w:p>
  </w:endnote>
  <w:endnote w:type="continuationSeparator" w:id="0">
    <w:p w:rsidR="000853DC" w:rsidRDefault="000853DC" w:rsidP="000E7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3DC" w:rsidRDefault="000853DC" w:rsidP="000E7F40">
      <w:pPr>
        <w:spacing w:after="0" w:line="240" w:lineRule="auto"/>
      </w:pPr>
      <w:r>
        <w:separator/>
      </w:r>
    </w:p>
  </w:footnote>
  <w:footnote w:type="continuationSeparator" w:id="0">
    <w:p w:rsidR="000853DC" w:rsidRDefault="000853DC" w:rsidP="000E7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F40" w:rsidRDefault="008F38D2" w:rsidP="000E7F40">
    <w:pPr>
      <w:pStyle w:val="Encabezado"/>
      <w:jc w:val="center"/>
      <w:rPr>
        <w:rFonts w:ascii="Arial" w:hAnsi="Arial" w:cs="Arial"/>
        <w:b/>
        <w:noProof/>
      </w:rPr>
    </w:pPr>
    <w:r>
      <w:rPr>
        <w:noProof/>
        <w:lang w:eastAsia="es-MX"/>
      </w:rPr>
      <w:drawing>
        <wp:anchor distT="0" distB="0" distL="114300" distR="114300" simplePos="0" relativeHeight="251662336" behindDoc="0" locked="0" layoutInCell="1" allowOverlap="1" wp14:anchorId="550EAE64" wp14:editId="2F450354">
          <wp:simplePos x="0" y="0"/>
          <wp:positionH relativeFrom="column">
            <wp:posOffset>5168265</wp:posOffset>
          </wp:positionH>
          <wp:positionV relativeFrom="paragraph">
            <wp:posOffset>17145</wp:posOffset>
          </wp:positionV>
          <wp:extent cx="923925" cy="333375"/>
          <wp:effectExtent l="0" t="0" r="9525" b="9525"/>
          <wp:wrapSquare wrapText="bothSides"/>
          <wp:docPr id="4" name="3 Imagen" descr="E:\PAOLA\Logo CCeIH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3 Imagen" descr="E:\PAOLA\Logo CCeI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432AF97B" wp14:editId="62B1AB8A">
          <wp:simplePos x="0" y="0"/>
          <wp:positionH relativeFrom="column">
            <wp:posOffset>-403860</wp:posOffset>
          </wp:positionH>
          <wp:positionV relativeFrom="paragraph">
            <wp:posOffset>-49530</wp:posOffset>
          </wp:positionV>
          <wp:extent cx="885825" cy="352425"/>
          <wp:effectExtent l="0" t="0" r="9525" b="9525"/>
          <wp:wrapSquare wrapText="bothSides"/>
          <wp:docPr id="5" name="4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4 Imag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352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7F40">
      <w:rPr>
        <w:rFonts w:ascii="Arial" w:hAnsi="Arial" w:cs="Arial"/>
        <w:b/>
        <w:noProof/>
      </w:rPr>
      <w:t>GOBIERNO CONSTITUCIONAL DEL ESTADO DE CHIAPAS</w:t>
    </w:r>
  </w:p>
  <w:p w:rsidR="00A74C10" w:rsidRDefault="00A74C10" w:rsidP="000E7F40">
    <w:pPr>
      <w:pStyle w:val="Encabezado"/>
      <w:jc w:val="center"/>
      <w:rPr>
        <w:rFonts w:ascii="Arial" w:hAnsi="Arial" w:cs="Arial"/>
        <w:b/>
        <w:noProof/>
      </w:rPr>
    </w:pPr>
    <w:r>
      <w:rPr>
        <w:rFonts w:ascii="Arial" w:hAnsi="Arial" w:cs="Arial"/>
        <w:b/>
        <w:noProof/>
      </w:rPr>
      <w:t>COMISIÓN DE CAMINOS E INFRAESTRUCTURA HIDRÁULICA</w:t>
    </w:r>
  </w:p>
  <w:p w:rsidR="000E7F40" w:rsidRDefault="00EB0F24" w:rsidP="000E7F40">
    <w:pPr>
      <w:pStyle w:val="Encabezado"/>
      <w:jc w:val="center"/>
      <w:rPr>
        <w:rFonts w:ascii="Arial" w:hAnsi="Arial" w:cs="Arial"/>
        <w:b/>
        <w:noProof/>
      </w:rPr>
    </w:pPr>
    <w:r>
      <w:rPr>
        <w:rFonts w:ascii="Arial" w:hAnsi="Arial" w:cs="Arial"/>
        <w:b/>
        <w:noProof/>
      </w:rPr>
      <w:t>SISTEMA CONTABLE 201</w:t>
    </w:r>
    <w:r w:rsidR="00D85B6C">
      <w:rPr>
        <w:rFonts w:ascii="Arial" w:hAnsi="Arial" w:cs="Arial"/>
        <w:b/>
        <w:noProof/>
      </w:rPr>
      <w:t>9</w:t>
    </w:r>
  </w:p>
  <w:p w:rsidR="000E7F40" w:rsidRDefault="000E7F40" w:rsidP="000E7F40">
    <w:pPr>
      <w:pStyle w:val="Encabezado"/>
      <w:jc w:val="center"/>
      <w:rPr>
        <w:rFonts w:ascii="Arial" w:hAnsi="Arial" w:cs="Arial"/>
        <w:b/>
        <w:noProof/>
      </w:rPr>
    </w:pPr>
    <w:r>
      <w:rPr>
        <w:rFonts w:ascii="Arial" w:hAnsi="Arial" w:cs="Arial"/>
        <w:b/>
        <w:noProof/>
      </w:rPr>
      <w:t>INTEGRACIÓN DE INGRESOS, BENEFICIOS, GASTOS Y PÉRDIDAS</w:t>
    </w:r>
  </w:p>
  <w:p w:rsidR="000E7F40" w:rsidRDefault="000E7F40" w:rsidP="000E7F40">
    <w:pPr>
      <w:pStyle w:val="Encabezado"/>
      <w:jc w:val="center"/>
      <w:rPr>
        <w:rFonts w:ascii="Arial" w:hAnsi="Arial" w:cs="Arial"/>
        <w:b/>
        <w:noProof/>
      </w:rPr>
    </w:pPr>
  </w:p>
  <w:p w:rsidR="000E7F40" w:rsidRPr="000E7F40" w:rsidRDefault="00EB0F24" w:rsidP="000E7F40">
    <w:pPr>
      <w:pStyle w:val="Encabezado"/>
      <w:tabs>
        <w:tab w:val="clear" w:pos="8838"/>
        <w:tab w:val="right" w:pos="9781"/>
      </w:tabs>
      <w:ind w:right="-943"/>
      <w:rPr>
        <w:rFonts w:ascii="Arial" w:hAnsi="Arial" w:cs="Arial"/>
        <w:noProof/>
      </w:rPr>
    </w:pPr>
    <w:r>
      <w:rPr>
        <w:rFonts w:ascii="Arial" w:hAnsi="Arial" w:cs="Arial"/>
        <w:b/>
        <w:noProof/>
      </w:rPr>
      <w:t>DEL 1º. DE ENERO AL 3</w:t>
    </w:r>
    <w:r w:rsidR="00D85B6C">
      <w:rPr>
        <w:rFonts w:ascii="Arial" w:hAnsi="Arial" w:cs="Arial"/>
        <w:b/>
        <w:noProof/>
      </w:rPr>
      <w:t xml:space="preserve">1 DE MARZO </w:t>
    </w:r>
    <w:r w:rsidR="000E7F40">
      <w:rPr>
        <w:rFonts w:ascii="Arial" w:hAnsi="Arial" w:cs="Arial"/>
        <w:b/>
        <w:noProof/>
      </w:rPr>
      <w:t>DE 201</w:t>
    </w:r>
    <w:r w:rsidR="00D85B6C">
      <w:rPr>
        <w:rFonts w:ascii="Arial" w:hAnsi="Arial" w:cs="Arial"/>
        <w:b/>
        <w:noProof/>
      </w:rPr>
      <w:t>9</w:t>
    </w:r>
    <w:r w:rsidR="00A63247">
      <w:rPr>
        <w:rFonts w:ascii="Arial" w:hAnsi="Arial" w:cs="Arial"/>
        <w:b/>
        <w:noProof/>
      </w:rPr>
      <w:t xml:space="preserve">              </w:t>
    </w:r>
    <w:r w:rsidR="00D85B6C">
      <w:rPr>
        <w:rFonts w:ascii="Arial" w:hAnsi="Arial" w:cs="Arial"/>
        <w:b/>
        <w:noProof/>
      </w:rPr>
      <w:t xml:space="preserve">      </w:t>
    </w:r>
    <w:r w:rsidR="00A63247">
      <w:rPr>
        <w:rFonts w:ascii="Arial" w:hAnsi="Arial" w:cs="Arial"/>
        <w:b/>
        <w:noProof/>
      </w:rPr>
      <w:t xml:space="preserve">  </w:t>
    </w:r>
    <w:r w:rsidR="000E7F40">
      <w:rPr>
        <w:rFonts w:ascii="Arial" w:hAnsi="Arial" w:cs="Arial"/>
        <w:b/>
        <w:noProof/>
      </w:rPr>
      <w:t xml:space="preserve">   </w:t>
    </w:r>
    <w:r w:rsidR="00963F41">
      <w:rPr>
        <w:rFonts w:ascii="Arial" w:hAnsi="Arial" w:cs="Arial"/>
        <w:noProof/>
      </w:rPr>
      <w:t>Fecha:</w:t>
    </w:r>
    <w:r w:rsidR="00D85B6C">
      <w:rPr>
        <w:rFonts w:ascii="Arial" w:hAnsi="Arial" w:cs="Arial"/>
        <w:noProof/>
      </w:rPr>
      <w:t xml:space="preserve">                  30</w:t>
    </w:r>
    <w:r w:rsidR="00E87249">
      <w:rPr>
        <w:rFonts w:ascii="Arial" w:hAnsi="Arial" w:cs="Arial"/>
        <w:noProof/>
      </w:rPr>
      <w:t>/</w:t>
    </w:r>
    <w:r w:rsidR="008F38D2">
      <w:rPr>
        <w:rFonts w:ascii="Arial" w:hAnsi="Arial" w:cs="Arial"/>
        <w:noProof/>
      </w:rPr>
      <w:t>0</w:t>
    </w:r>
    <w:r w:rsidR="00D85B6C">
      <w:rPr>
        <w:rFonts w:ascii="Arial" w:hAnsi="Arial" w:cs="Arial"/>
        <w:noProof/>
      </w:rPr>
      <w:t>4</w:t>
    </w:r>
    <w:r w:rsidR="000E7F40">
      <w:rPr>
        <w:rFonts w:ascii="Arial" w:hAnsi="Arial" w:cs="Arial"/>
        <w:noProof/>
      </w:rPr>
      <w:t>/201</w:t>
    </w:r>
    <w:r w:rsidR="008F38D2">
      <w:rPr>
        <w:rFonts w:ascii="Arial" w:hAnsi="Arial" w:cs="Arial"/>
        <w:noProof/>
      </w:rPr>
      <w:t>9</w:t>
    </w:r>
  </w:p>
  <w:p w:rsidR="000E7F40" w:rsidRDefault="000E7F40" w:rsidP="000E7F40">
    <w:pPr>
      <w:pStyle w:val="Encabezado"/>
    </w:pPr>
    <w:r>
      <w:rPr>
        <w:rFonts w:ascii="Arial" w:hAnsi="Arial" w:cs="Arial"/>
        <w:b/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F40"/>
    <w:rsid w:val="00001E8A"/>
    <w:rsid w:val="000853DC"/>
    <w:rsid w:val="000E7F40"/>
    <w:rsid w:val="00191CAF"/>
    <w:rsid w:val="001C7BBE"/>
    <w:rsid w:val="0023108E"/>
    <w:rsid w:val="003E6496"/>
    <w:rsid w:val="003F5AB0"/>
    <w:rsid w:val="004D2D48"/>
    <w:rsid w:val="004E5A0E"/>
    <w:rsid w:val="00542F6D"/>
    <w:rsid w:val="00547E52"/>
    <w:rsid w:val="00576028"/>
    <w:rsid w:val="006E4CF7"/>
    <w:rsid w:val="00740B9F"/>
    <w:rsid w:val="00827595"/>
    <w:rsid w:val="00857719"/>
    <w:rsid w:val="008F38D2"/>
    <w:rsid w:val="00963F41"/>
    <w:rsid w:val="009D6B55"/>
    <w:rsid w:val="00A27471"/>
    <w:rsid w:val="00A62F50"/>
    <w:rsid w:val="00A63247"/>
    <w:rsid w:val="00A74C10"/>
    <w:rsid w:val="00A806F6"/>
    <w:rsid w:val="00B22BFB"/>
    <w:rsid w:val="00D50CA7"/>
    <w:rsid w:val="00D85B6C"/>
    <w:rsid w:val="00E31C13"/>
    <w:rsid w:val="00E3250A"/>
    <w:rsid w:val="00E87249"/>
    <w:rsid w:val="00EB0F24"/>
    <w:rsid w:val="00EE6BF2"/>
    <w:rsid w:val="00FA00EE"/>
    <w:rsid w:val="00FF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E7F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E7F40"/>
  </w:style>
  <w:style w:type="paragraph" w:styleId="Piedepgina">
    <w:name w:val="footer"/>
    <w:basedOn w:val="Normal"/>
    <w:link w:val="PiedepginaCar"/>
    <w:uiPriority w:val="99"/>
    <w:unhideWhenUsed/>
    <w:rsid w:val="000E7F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E7F40"/>
  </w:style>
  <w:style w:type="character" w:styleId="Hipervnculo">
    <w:name w:val="Hyperlink"/>
    <w:rsid w:val="000E7F40"/>
    <w:rPr>
      <w:color w:val="0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F3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38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E7F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E7F40"/>
  </w:style>
  <w:style w:type="paragraph" w:styleId="Piedepgina">
    <w:name w:val="footer"/>
    <w:basedOn w:val="Normal"/>
    <w:link w:val="PiedepginaCar"/>
    <w:uiPriority w:val="99"/>
    <w:unhideWhenUsed/>
    <w:rsid w:val="000E7F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E7F40"/>
  </w:style>
  <w:style w:type="character" w:styleId="Hipervnculo">
    <w:name w:val="Hyperlink"/>
    <w:rsid w:val="000E7F40"/>
    <w:rPr>
      <w:color w:val="0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F3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38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20117-B73D-46E0-A687-B7875C748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15</cp:revision>
  <cp:lastPrinted>2018-11-23T03:06:00Z</cp:lastPrinted>
  <dcterms:created xsi:type="dcterms:W3CDTF">2017-04-01T00:39:00Z</dcterms:created>
  <dcterms:modified xsi:type="dcterms:W3CDTF">2019-05-08T00:46:00Z</dcterms:modified>
</cp:coreProperties>
</file>